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974" w:rsidRDefault="00543253" w:rsidP="001927E6">
      <w:pPr>
        <w:pStyle w:val="Title"/>
        <w:ind w:right="-540"/>
        <w:jc w:val="left"/>
        <w:rPr>
          <w:color w:val="FF0000"/>
          <w:szCs w:val="28"/>
        </w:rPr>
      </w:pPr>
      <w:r>
        <w:rPr>
          <w:color w:val="C00000"/>
          <w:szCs w:val="28"/>
        </w:rPr>
        <w:t>KACCS 2014</w:t>
      </w:r>
      <w:r w:rsidR="00672974" w:rsidRPr="00AB335C">
        <w:rPr>
          <w:color w:val="C00000"/>
          <w:szCs w:val="28"/>
        </w:rPr>
        <w:t xml:space="preserve"> Educational Conference and Annual Meeting Details</w:t>
      </w:r>
    </w:p>
    <w:p w:rsidR="00672974" w:rsidRPr="00B716EA" w:rsidRDefault="00672974" w:rsidP="001927E6">
      <w:pPr>
        <w:pStyle w:val="Title"/>
        <w:ind w:right="-540"/>
        <w:jc w:val="left"/>
        <w:rPr>
          <w:color w:val="FF0000"/>
          <w:sz w:val="12"/>
          <w:szCs w:val="12"/>
        </w:rPr>
      </w:pPr>
    </w:p>
    <w:p w:rsidR="001927E6" w:rsidRDefault="001927E6" w:rsidP="001927E6">
      <w:pPr>
        <w:pStyle w:val="Title"/>
        <w:ind w:right="-540"/>
        <w:jc w:val="left"/>
        <w:rPr>
          <w:b w:val="0"/>
          <w:sz w:val="22"/>
          <w:szCs w:val="22"/>
        </w:rPr>
      </w:pPr>
      <w:r w:rsidRPr="00101311">
        <w:rPr>
          <w:sz w:val="22"/>
          <w:szCs w:val="22"/>
        </w:rPr>
        <w:t>Exhibitor Booth Information:</w:t>
      </w:r>
      <w:r>
        <w:rPr>
          <w:b w:val="0"/>
          <w:sz w:val="22"/>
          <w:szCs w:val="22"/>
        </w:rPr>
        <w:t xml:space="preserve"> Tables in the exhibit area for this event a</w:t>
      </w:r>
      <w:r w:rsidR="00AB335C">
        <w:rPr>
          <w:b w:val="0"/>
          <w:sz w:val="22"/>
          <w:szCs w:val="22"/>
        </w:rPr>
        <w:t xml:space="preserve">re </w:t>
      </w:r>
      <w:r w:rsidR="00B716EA">
        <w:rPr>
          <w:b w:val="0"/>
          <w:sz w:val="22"/>
          <w:szCs w:val="22"/>
        </w:rPr>
        <w:t>20</w:t>
      </w:r>
      <w:r w:rsidR="00543253">
        <w:rPr>
          <w:b w:val="0"/>
          <w:sz w:val="22"/>
          <w:szCs w:val="22"/>
        </w:rPr>
        <w:t>”</w:t>
      </w:r>
      <w:r w:rsidR="005F5F70">
        <w:rPr>
          <w:b w:val="0"/>
          <w:sz w:val="22"/>
          <w:szCs w:val="22"/>
        </w:rPr>
        <w:t xml:space="preserve"> x </w:t>
      </w:r>
      <w:r w:rsidR="00543253">
        <w:rPr>
          <w:b w:val="0"/>
          <w:sz w:val="22"/>
          <w:szCs w:val="22"/>
        </w:rPr>
        <w:t>4’</w:t>
      </w:r>
      <w:r>
        <w:rPr>
          <w:b w:val="0"/>
          <w:sz w:val="22"/>
          <w:szCs w:val="22"/>
        </w:rPr>
        <w:t xml:space="preserve">.  The exhibit area will be open for set up </w:t>
      </w:r>
      <w:r w:rsidR="005F5F70">
        <w:rPr>
          <w:b w:val="0"/>
          <w:sz w:val="22"/>
          <w:szCs w:val="22"/>
        </w:rPr>
        <w:t>Friday morning</w:t>
      </w:r>
      <w:r>
        <w:rPr>
          <w:b w:val="0"/>
          <w:sz w:val="22"/>
          <w:szCs w:val="22"/>
        </w:rPr>
        <w:t xml:space="preserve"> from </w:t>
      </w:r>
      <w:r w:rsidR="00B716EA" w:rsidRPr="00B716EA">
        <w:rPr>
          <w:b w:val="0"/>
          <w:sz w:val="22"/>
          <w:szCs w:val="22"/>
        </w:rPr>
        <w:t>7:0</w:t>
      </w:r>
      <w:r w:rsidR="005F5F70" w:rsidRPr="00B716EA">
        <w:rPr>
          <w:b w:val="0"/>
          <w:sz w:val="22"/>
          <w:szCs w:val="22"/>
        </w:rPr>
        <w:t>0 a</w:t>
      </w:r>
      <w:r w:rsidRPr="00B716EA">
        <w:rPr>
          <w:b w:val="0"/>
          <w:sz w:val="22"/>
          <w:szCs w:val="22"/>
        </w:rPr>
        <w:t xml:space="preserve">.m. until </w:t>
      </w:r>
      <w:r w:rsidR="005F5F70" w:rsidRPr="00B716EA">
        <w:rPr>
          <w:b w:val="0"/>
          <w:sz w:val="22"/>
          <w:szCs w:val="22"/>
        </w:rPr>
        <w:t xml:space="preserve">8:30 </w:t>
      </w:r>
      <w:r w:rsidR="005F5F70">
        <w:rPr>
          <w:b w:val="0"/>
          <w:sz w:val="22"/>
          <w:szCs w:val="22"/>
        </w:rPr>
        <w:t>a.m.</w:t>
      </w:r>
      <w:r w:rsidR="00CE2D02">
        <w:rPr>
          <w:b w:val="0"/>
          <w:sz w:val="22"/>
          <w:szCs w:val="22"/>
        </w:rPr>
        <w:t xml:space="preserve"> (ET).  Exhibits must</w:t>
      </w:r>
      <w:r>
        <w:rPr>
          <w:b w:val="0"/>
          <w:sz w:val="22"/>
          <w:szCs w:val="22"/>
        </w:rPr>
        <w:t xml:space="preserve"> be set up by 8:30 a.m. Friday mor</w:t>
      </w:r>
      <w:r w:rsidR="005F5F70">
        <w:rPr>
          <w:b w:val="0"/>
          <w:sz w:val="22"/>
          <w:szCs w:val="22"/>
        </w:rPr>
        <w:t>ning</w:t>
      </w:r>
      <w:r w:rsidR="008C15CA">
        <w:rPr>
          <w:b w:val="0"/>
          <w:sz w:val="22"/>
          <w:szCs w:val="22"/>
        </w:rPr>
        <w:t xml:space="preserve"> and can be taken down after 3:15 p.m.</w:t>
      </w:r>
      <w:r w:rsidR="005F5F70">
        <w:rPr>
          <w:b w:val="0"/>
          <w:sz w:val="22"/>
          <w:szCs w:val="22"/>
        </w:rPr>
        <w:t xml:space="preserve">  Exhibitors are welcome to attend all conference events but please note, ther</w:t>
      </w:r>
      <w:r w:rsidR="00543253">
        <w:rPr>
          <w:b w:val="0"/>
          <w:sz w:val="22"/>
          <w:szCs w:val="22"/>
        </w:rPr>
        <w:t>e is no security in the exhibit</w:t>
      </w:r>
      <w:r w:rsidR="005F5F70">
        <w:rPr>
          <w:b w:val="0"/>
          <w:sz w:val="22"/>
          <w:szCs w:val="22"/>
        </w:rPr>
        <w:t xml:space="preserve"> area, so please do not leave valuables unattended</w:t>
      </w:r>
      <w:r>
        <w:rPr>
          <w:b w:val="0"/>
          <w:sz w:val="22"/>
          <w:szCs w:val="22"/>
        </w:rPr>
        <w:t>.</w:t>
      </w:r>
    </w:p>
    <w:p w:rsidR="0076590D" w:rsidRPr="00B716EA" w:rsidRDefault="0076590D" w:rsidP="001927E6">
      <w:pPr>
        <w:pStyle w:val="Title"/>
        <w:ind w:right="-540"/>
        <w:jc w:val="left"/>
        <w:rPr>
          <w:b w:val="0"/>
          <w:sz w:val="12"/>
          <w:szCs w:val="12"/>
        </w:rPr>
      </w:pPr>
    </w:p>
    <w:p w:rsidR="0076590D" w:rsidRPr="0076590D" w:rsidRDefault="0076590D" w:rsidP="009846AD">
      <w:pPr>
        <w:pStyle w:val="Title"/>
        <w:ind w:right="-540"/>
        <w:jc w:val="left"/>
        <w:rPr>
          <w:b w:val="0"/>
          <w:sz w:val="22"/>
          <w:szCs w:val="22"/>
        </w:rPr>
      </w:pPr>
      <w:r>
        <w:rPr>
          <w:sz w:val="22"/>
          <w:szCs w:val="22"/>
        </w:rPr>
        <w:t xml:space="preserve">Thursday Evening Vendor Preview and Dinner: </w:t>
      </w:r>
      <w:r>
        <w:rPr>
          <w:b w:val="0"/>
          <w:sz w:val="22"/>
          <w:szCs w:val="22"/>
        </w:rPr>
        <w:t>This optional event provides your organization the opportunity to dine with and address upper level leaders</w:t>
      </w:r>
      <w:r w:rsidR="001C7616">
        <w:rPr>
          <w:b w:val="0"/>
          <w:sz w:val="22"/>
          <w:szCs w:val="22"/>
        </w:rPr>
        <w:t>hip of KACCS member schools</w:t>
      </w:r>
      <w:r>
        <w:rPr>
          <w:b w:val="0"/>
          <w:sz w:val="22"/>
          <w:szCs w:val="22"/>
        </w:rPr>
        <w:t xml:space="preserve">.  </w:t>
      </w:r>
      <w:r w:rsidR="001C7616">
        <w:rPr>
          <w:b w:val="0"/>
          <w:sz w:val="22"/>
          <w:szCs w:val="22"/>
        </w:rPr>
        <w:t>Top level d</w:t>
      </w:r>
      <w:r>
        <w:rPr>
          <w:b w:val="0"/>
          <w:sz w:val="22"/>
          <w:szCs w:val="22"/>
        </w:rPr>
        <w:t>ecision makers will be prese</w:t>
      </w:r>
      <w:r w:rsidR="00CE2D02">
        <w:rPr>
          <w:b w:val="0"/>
          <w:sz w:val="22"/>
          <w:szCs w:val="22"/>
        </w:rPr>
        <w:t>nt and each vendor registered for this event</w:t>
      </w:r>
      <w:r>
        <w:rPr>
          <w:b w:val="0"/>
          <w:sz w:val="22"/>
          <w:szCs w:val="22"/>
        </w:rPr>
        <w:t xml:space="preserve"> will have the opportunity to preview their services </w:t>
      </w:r>
      <w:r w:rsidR="001C7616">
        <w:rPr>
          <w:b w:val="0"/>
          <w:sz w:val="22"/>
          <w:szCs w:val="22"/>
        </w:rPr>
        <w:t>in a three minute address</w:t>
      </w:r>
      <w:r w:rsidR="009846AD">
        <w:rPr>
          <w:b w:val="0"/>
          <w:sz w:val="22"/>
          <w:szCs w:val="22"/>
        </w:rPr>
        <w:t xml:space="preserve"> (or longer as time allows*)</w:t>
      </w:r>
      <w:r w:rsidR="001C7616">
        <w:rPr>
          <w:b w:val="0"/>
          <w:sz w:val="22"/>
          <w:szCs w:val="22"/>
        </w:rPr>
        <w:t xml:space="preserve"> to leadership and invite those present</w:t>
      </w:r>
      <w:r>
        <w:rPr>
          <w:b w:val="0"/>
          <w:sz w:val="22"/>
          <w:szCs w:val="22"/>
        </w:rPr>
        <w:t xml:space="preserve"> to visit them </w:t>
      </w:r>
      <w:r w:rsidR="001C7616">
        <w:rPr>
          <w:b w:val="0"/>
          <w:sz w:val="22"/>
          <w:szCs w:val="22"/>
        </w:rPr>
        <w:t xml:space="preserve">after dinner or </w:t>
      </w:r>
      <w:r>
        <w:rPr>
          <w:b w:val="0"/>
          <w:sz w:val="22"/>
          <w:szCs w:val="22"/>
        </w:rPr>
        <w:t>at their booth during the Friday event</w:t>
      </w:r>
      <w:r w:rsidR="001C7616">
        <w:rPr>
          <w:b w:val="0"/>
          <w:sz w:val="22"/>
          <w:szCs w:val="22"/>
        </w:rPr>
        <w:t xml:space="preserve"> for further discussion</w:t>
      </w:r>
      <w:r>
        <w:rPr>
          <w:b w:val="0"/>
          <w:sz w:val="22"/>
          <w:szCs w:val="22"/>
        </w:rPr>
        <w:t xml:space="preserve">.  </w:t>
      </w:r>
      <w:r w:rsidR="001C7616">
        <w:rPr>
          <w:b w:val="0"/>
          <w:sz w:val="22"/>
          <w:szCs w:val="22"/>
        </w:rPr>
        <w:t xml:space="preserve">Materials may be provided to these leaders during your presentation or by making special arrangements to send them to KACCS in advance.  </w:t>
      </w:r>
      <w:r>
        <w:rPr>
          <w:b w:val="0"/>
          <w:sz w:val="22"/>
          <w:szCs w:val="22"/>
        </w:rPr>
        <w:t>The cost per person for this opportunity is $80. The Vendor Preview and Dinner will take place at Winston’s Restaurant at Sullivan University</w:t>
      </w:r>
      <w:r w:rsidR="001C7616">
        <w:rPr>
          <w:b w:val="0"/>
          <w:sz w:val="22"/>
          <w:szCs w:val="22"/>
        </w:rPr>
        <w:t>, 3101 Bardstown Road, Louisville</w:t>
      </w:r>
      <w:r>
        <w:rPr>
          <w:b w:val="0"/>
          <w:sz w:val="22"/>
          <w:szCs w:val="22"/>
        </w:rPr>
        <w:t>.</w:t>
      </w:r>
      <w:r w:rsidR="009846AD">
        <w:rPr>
          <w:b w:val="0"/>
          <w:sz w:val="22"/>
          <w:szCs w:val="22"/>
        </w:rPr>
        <w:t xml:space="preserve">  *Those registered will be contacted prior to the event with final presentation information.</w:t>
      </w:r>
      <w:r w:rsidR="001C7616">
        <w:rPr>
          <w:b w:val="0"/>
          <w:sz w:val="22"/>
          <w:szCs w:val="22"/>
        </w:rPr>
        <w:t xml:space="preserve">  </w:t>
      </w:r>
      <w:r>
        <w:rPr>
          <w:b w:val="0"/>
          <w:sz w:val="22"/>
          <w:szCs w:val="22"/>
        </w:rPr>
        <w:t xml:space="preserve">   </w:t>
      </w:r>
    </w:p>
    <w:p w:rsidR="009846AD" w:rsidRPr="00B716EA" w:rsidRDefault="009846AD" w:rsidP="009846AD">
      <w:pPr>
        <w:rPr>
          <w:b/>
          <w:sz w:val="12"/>
          <w:szCs w:val="12"/>
        </w:rPr>
      </w:pPr>
    </w:p>
    <w:p w:rsidR="00036E78" w:rsidRPr="00036E78" w:rsidRDefault="00036E78" w:rsidP="009846AD">
      <w:pPr>
        <w:rPr>
          <w:sz w:val="22"/>
          <w:szCs w:val="22"/>
        </w:rPr>
      </w:pPr>
      <w:r>
        <w:rPr>
          <w:b/>
          <w:sz w:val="22"/>
          <w:szCs w:val="22"/>
        </w:rPr>
        <w:t xml:space="preserve">Electricity: </w:t>
      </w:r>
      <w:r>
        <w:rPr>
          <w:sz w:val="22"/>
          <w:szCs w:val="22"/>
        </w:rPr>
        <w:t xml:space="preserve">Electricity is available upon request for an additional $30.  Please select this option on the registration form </w:t>
      </w:r>
      <w:r w:rsidR="00752283">
        <w:rPr>
          <w:sz w:val="22"/>
          <w:szCs w:val="22"/>
        </w:rPr>
        <w:t>if necessary.</w:t>
      </w:r>
    </w:p>
    <w:p w:rsidR="009846AD" w:rsidRPr="00B716EA" w:rsidRDefault="009846AD" w:rsidP="009846AD">
      <w:pPr>
        <w:rPr>
          <w:b/>
          <w:sz w:val="12"/>
          <w:szCs w:val="12"/>
        </w:rPr>
      </w:pPr>
    </w:p>
    <w:p w:rsidR="009846AD" w:rsidRDefault="001927E6" w:rsidP="009846AD">
      <w:pPr>
        <w:rPr>
          <w:sz w:val="22"/>
          <w:szCs w:val="22"/>
        </w:rPr>
      </w:pPr>
      <w:r w:rsidRPr="00E87257">
        <w:rPr>
          <w:b/>
          <w:sz w:val="22"/>
          <w:szCs w:val="22"/>
        </w:rPr>
        <w:t xml:space="preserve">Travel Information and Room Reservations for out of town guests:  </w:t>
      </w:r>
      <w:r w:rsidRPr="00E87257">
        <w:rPr>
          <w:sz w:val="22"/>
          <w:szCs w:val="22"/>
        </w:rPr>
        <w:t xml:space="preserve">A </w:t>
      </w:r>
      <w:r w:rsidRPr="005424D1">
        <w:rPr>
          <w:i/>
          <w:sz w:val="22"/>
          <w:szCs w:val="22"/>
        </w:rPr>
        <w:t xml:space="preserve">limited </w:t>
      </w:r>
      <w:r>
        <w:rPr>
          <w:sz w:val="22"/>
          <w:szCs w:val="22"/>
        </w:rPr>
        <w:t>block of</w:t>
      </w:r>
      <w:r w:rsidRPr="00E87257">
        <w:rPr>
          <w:sz w:val="22"/>
          <w:szCs w:val="22"/>
        </w:rPr>
        <w:t xml:space="preserve"> rooms is reserved </w:t>
      </w:r>
      <w:r>
        <w:rPr>
          <w:sz w:val="22"/>
          <w:szCs w:val="22"/>
        </w:rPr>
        <w:t>for this event</w:t>
      </w:r>
      <w:r w:rsidR="009846AD">
        <w:rPr>
          <w:sz w:val="22"/>
          <w:szCs w:val="22"/>
        </w:rPr>
        <w:t>.  Please make reservations early to ensure availability.</w:t>
      </w:r>
    </w:p>
    <w:p w:rsidR="009846AD" w:rsidRPr="009846AD" w:rsidRDefault="009846AD" w:rsidP="009846AD">
      <w:pPr>
        <w:rPr>
          <w:sz w:val="8"/>
          <w:szCs w:val="8"/>
        </w:rPr>
      </w:pPr>
    </w:p>
    <w:p w:rsidR="009846AD" w:rsidRPr="009846AD" w:rsidRDefault="009846AD" w:rsidP="009846AD">
      <w:pPr>
        <w:ind w:firstLine="720"/>
        <w:rPr>
          <w:sz w:val="22"/>
          <w:szCs w:val="22"/>
        </w:rPr>
      </w:pPr>
      <w:r w:rsidRPr="009846AD">
        <w:rPr>
          <w:sz w:val="22"/>
          <w:szCs w:val="22"/>
        </w:rPr>
        <w:t>Holiday Inn Louisville East</w:t>
      </w:r>
      <w:r w:rsidRPr="009846AD">
        <w:rPr>
          <w:sz w:val="22"/>
          <w:szCs w:val="22"/>
        </w:rPr>
        <w:tab/>
      </w:r>
      <w:r w:rsidR="00A87A7E">
        <w:rPr>
          <w:sz w:val="22"/>
          <w:szCs w:val="22"/>
        </w:rPr>
        <w:tab/>
      </w:r>
      <w:r w:rsidRPr="009846AD">
        <w:rPr>
          <w:sz w:val="22"/>
          <w:szCs w:val="22"/>
        </w:rPr>
        <w:tab/>
      </w:r>
      <w:r w:rsidRPr="009846AD">
        <w:rPr>
          <w:sz w:val="22"/>
          <w:szCs w:val="22"/>
        </w:rPr>
        <w:tab/>
        <w:t>Marriott Louisville East</w:t>
      </w:r>
    </w:p>
    <w:p w:rsidR="009846AD" w:rsidRPr="009846AD" w:rsidRDefault="009846AD" w:rsidP="009846AD">
      <w:pPr>
        <w:ind w:firstLine="720"/>
        <w:rPr>
          <w:sz w:val="22"/>
          <w:szCs w:val="22"/>
        </w:rPr>
      </w:pPr>
      <w:proofErr w:type="gramStart"/>
      <w:r>
        <w:rPr>
          <w:sz w:val="22"/>
          <w:szCs w:val="22"/>
        </w:rPr>
        <w:t>1325 South</w:t>
      </w:r>
      <w:r w:rsidRPr="009846AD">
        <w:rPr>
          <w:sz w:val="22"/>
          <w:szCs w:val="22"/>
        </w:rPr>
        <w:t xml:space="preserve"> </w:t>
      </w:r>
      <w:proofErr w:type="spellStart"/>
      <w:r w:rsidRPr="009846AD">
        <w:rPr>
          <w:sz w:val="22"/>
          <w:szCs w:val="22"/>
        </w:rPr>
        <w:t>Hurstbourne</w:t>
      </w:r>
      <w:proofErr w:type="spellEnd"/>
      <w:r w:rsidRPr="009846AD">
        <w:rPr>
          <w:sz w:val="22"/>
          <w:szCs w:val="22"/>
        </w:rPr>
        <w:t xml:space="preserve"> Parkway</w:t>
      </w:r>
      <w:r w:rsidRPr="009846AD">
        <w:rPr>
          <w:sz w:val="22"/>
          <w:szCs w:val="22"/>
        </w:rPr>
        <w:tab/>
      </w:r>
      <w:r w:rsidRPr="009846AD">
        <w:rPr>
          <w:sz w:val="22"/>
          <w:szCs w:val="22"/>
        </w:rPr>
        <w:tab/>
      </w:r>
      <w:r w:rsidRPr="009846AD">
        <w:rPr>
          <w:sz w:val="22"/>
          <w:szCs w:val="22"/>
        </w:rPr>
        <w:tab/>
        <w:t>1903 Embassy Square Blvd.</w:t>
      </w:r>
      <w:proofErr w:type="gramEnd"/>
    </w:p>
    <w:p w:rsidR="009846AD" w:rsidRPr="009846AD" w:rsidRDefault="009846AD" w:rsidP="009846AD">
      <w:pPr>
        <w:ind w:firstLine="720"/>
        <w:rPr>
          <w:sz w:val="22"/>
          <w:szCs w:val="22"/>
        </w:rPr>
      </w:pPr>
      <w:r w:rsidRPr="009846AD">
        <w:rPr>
          <w:sz w:val="22"/>
          <w:szCs w:val="22"/>
        </w:rPr>
        <w:t>Louisville, KY 40222</w:t>
      </w:r>
      <w:r w:rsidRPr="009846AD">
        <w:rPr>
          <w:sz w:val="22"/>
          <w:szCs w:val="22"/>
        </w:rPr>
        <w:tab/>
      </w:r>
      <w:r w:rsidRPr="009846AD">
        <w:rPr>
          <w:sz w:val="22"/>
          <w:szCs w:val="22"/>
        </w:rPr>
        <w:tab/>
      </w:r>
      <w:r w:rsidRPr="009846AD">
        <w:rPr>
          <w:sz w:val="22"/>
          <w:szCs w:val="22"/>
        </w:rPr>
        <w:tab/>
      </w:r>
      <w:r w:rsidRPr="009846AD">
        <w:rPr>
          <w:sz w:val="22"/>
          <w:szCs w:val="22"/>
        </w:rPr>
        <w:tab/>
      </w:r>
      <w:r w:rsidRPr="009846AD">
        <w:rPr>
          <w:sz w:val="22"/>
          <w:szCs w:val="22"/>
        </w:rPr>
        <w:tab/>
        <w:t>Louisville, KY 40299</w:t>
      </w:r>
    </w:p>
    <w:p w:rsidR="009846AD" w:rsidRPr="009846AD" w:rsidRDefault="009846AD" w:rsidP="009846AD">
      <w:pPr>
        <w:ind w:firstLine="720"/>
        <w:rPr>
          <w:sz w:val="22"/>
          <w:szCs w:val="22"/>
        </w:rPr>
      </w:pPr>
      <w:r w:rsidRPr="009846AD">
        <w:rPr>
          <w:sz w:val="22"/>
          <w:szCs w:val="22"/>
        </w:rPr>
        <w:t>(502) 426-2600</w:t>
      </w:r>
      <w:r w:rsidRPr="009846AD">
        <w:rPr>
          <w:sz w:val="22"/>
          <w:szCs w:val="22"/>
        </w:rPr>
        <w:tab/>
      </w:r>
      <w:r w:rsidRPr="009846AD">
        <w:rPr>
          <w:sz w:val="22"/>
          <w:szCs w:val="22"/>
        </w:rPr>
        <w:tab/>
      </w:r>
      <w:r w:rsidRPr="009846AD">
        <w:rPr>
          <w:sz w:val="22"/>
          <w:szCs w:val="22"/>
        </w:rPr>
        <w:tab/>
      </w:r>
      <w:r w:rsidRPr="009846AD">
        <w:rPr>
          <w:sz w:val="22"/>
          <w:szCs w:val="22"/>
        </w:rPr>
        <w:tab/>
      </w:r>
      <w:r w:rsidRPr="009846AD">
        <w:rPr>
          <w:sz w:val="22"/>
          <w:szCs w:val="22"/>
        </w:rPr>
        <w:tab/>
      </w:r>
      <w:r w:rsidRPr="009846AD">
        <w:rPr>
          <w:sz w:val="22"/>
          <w:szCs w:val="22"/>
        </w:rPr>
        <w:tab/>
        <w:t>(502) 491-1184</w:t>
      </w:r>
    </w:p>
    <w:p w:rsidR="009846AD" w:rsidRPr="009846AD" w:rsidRDefault="009846AD" w:rsidP="009846AD">
      <w:pPr>
        <w:ind w:firstLine="720"/>
        <w:rPr>
          <w:sz w:val="22"/>
          <w:szCs w:val="22"/>
        </w:rPr>
      </w:pPr>
      <w:r w:rsidRPr="009846AD">
        <w:rPr>
          <w:sz w:val="22"/>
          <w:szCs w:val="22"/>
        </w:rPr>
        <w:t>Room Rate $89</w:t>
      </w:r>
      <w:r w:rsidRPr="009846AD">
        <w:rPr>
          <w:sz w:val="22"/>
          <w:szCs w:val="22"/>
        </w:rPr>
        <w:tab/>
      </w:r>
      <w:r w:rsidRPr="009846AD">
        <w:rPr>
          <w:sz w:val="22"/>
          <w:szCs w:val="22"/>
        </w:rPr>
        <w:tab/>
      </w:r>
      <w:r w:rsidRPr="009846AD">
        <w:rPr>
          <w:sz w:val="22"/>
          <w:szCs w:val="22"/>
        </w:rPr>
        <w:tab/>
      </w:r>
      <w:r w:rsidRPr="009846AD">
        <w:rPr>
          <w:sz w:val="22"/>
          <w:szCs w:val="22"/>
        </w:rPr>
        <w:tab/>
      </w:r>
      <w:r w:rsidRPr="009846AD">
        <w:rPr>
          <w:sz w:val="22"/>
          <w:szCs w:val="22"/>
        </w:rPr>
        <w:tab/>
      </w:r>
      <w:r w:rsidRPr="009846AD">
        <w:rPr>
          <w:sz w:val="22"/>
          <w:szCs w:val="22"/>
        </w:rPr>
        <w:tab/>
        <w:t>Room Rate $125</w:t>
      </w:r>
    </w:p>
    <w:p w:rsidR="009846AD" w:rsidRDefault="009846AD" w:rsidP="009846AD">
      <w:pPr>
        <w:ind w:firstLine="720"/>
        <w:rPr>
          <w:sz w:val="22"/>
          <w:szCs w:val="22"/>
        </w:rPr>
      </w:pPr>
      <w:r w:rsidRPr="009846AD">
        <w:rPr>
          <w:sz w:val="22"/>
          <w:szCs w:val="22"/>
        </w:rPr>
        <w:t>Shuttle service available from Louisville</w:t>
      </w:r>
      <w:r>
        <w:rPr>
          <w:sz w:val="22"/>
          <w:szCs w:val="22"/>
        </w:rPr>
        <w:t xml:space="preserve"> Airport</w:t>
      </w:r>
      <w:r>
        <w:rPr>
          <w:sz w:val="22"/>
          <w:szCs w:val="22"/>
        </w:rPr>
        <w:tab/>
      </w:r>
      <w:r>
        <w:rPr>
          <w:sz w:val="22"/>
          <w:szCs w:val="22"/>
        </w:rPr>
        <w:tab/>
      </w:r>
      <w:r w:rsidR="00A87A7E">
        <w:rPr>
          <w:sz w:val="22"/>
          <w:szCs w:val="22"/>
        </w:rPr>
        <w:t>Shuttle</w:t>
      </w:r>
      <w:r>
        <w:rPr>
          <w:sz w:val="22"/>
          <w:szCs w:val="22"/>
        </w:rPr>
        <w:t xml:space="preserve"> not available</w:t>
      </w:r>
      <w:r w:rsidR="00A87A7E">
        <w:rPr>
          <w:sz w:val="22"/>
          <w:szCs w:val="22"/>
        </w:rPr>
        <w:t>, free onsite parking</w:t>
      </w:r>
    </w:p>
    <w:p w:rsidR="009846AD" w:rsidRDefault="009846AD" w:rsidP="009846AD">
      <w:pPr>
        <w:ind w:firstLine="720"/>
        <w:rPr>
          <w:color w:val="FF0000"/>
          <w:sz w:val="22"/>
          <w:szCs w:val="22"/>
        </w:rPr>
      </w:pPr>
      <w:r>
        <w:rPr>
          <w:sz w:val="22"/>
          <w:szCs w:val="22"/>
        </w:rPr>
        <w:t xml:space="preserve">Reference Block Code </w:t>
      </w:r>
      <w:r w:rsidR="00B716EA">
        <w:rPr>
          <w:sz w:val="22"/>
          <w:szCs w:val="22"/>
        </w:rPr>
        <w:t>CZS</w:t>
      </w:r>
      <w:r>
        <w:rPr>
          <w:color w:val="FF0000"/>
          <w:sz w:val="22"/>
          <w:szCs w:val="22"/>
        </w:rPr>
        <w:t xml:space="preserve"> </w:t>
      </w:r>
      <w:r w:rsidRPr="009846AD">
        <w:rPr>
          <w:sz w:val="22"/>
          <w:szCs w:val="22"/>
        </w:rPr>
        <w:t>for</w:t>
      </w:r>
      <w:r>
        <w:rPr>
          <w:sz w:val="22"/>
          <w:szCs w:val="22"/>
        </w:rPr>
        <w:t xml:space="preserve"> discounted rate</w:t>
      </w:r>
      <w:r w:rsidR="00B716EA">
        <w:rPr>
          <w:sz w:val="22"/>
          <w:szCs w:val="22"/>
        </w:rPr>
        <w:tab/>
      </w:r>
      <w:r w:rsidR="00A87A7E">
        <w:rPr>
          <w:sz w:val="22"/>
          <w:szCs w:val="22"/>
        </w:rPr>
        <w:tab/>
        <w:t>Reference “KY Career College Assn.”</w:t>
      </w:r>
      <w:r>
        <w:rPr>
          <w:color w:val="FF0000"/>
          <w:sz w:val="22"/>
          <w:szCs w:val="22"/>
        </w:rPr>
        <w:t xml:space="preserve"> </w:t>
      </w:r>
    </w:p>
    <w:p w:rsidR="009846AD" w:rsidRPr="00B716EA" w:rsidRDefault="009846AD" w:rsidP="009846AD">
      <w:pPr>
        <w:rPr>
          <w:b/>
          <w:sz w:val="12"/>
          <w:szCs w:val="12"/>
        </w:rPr>
      </w:pPr>
    </w:p>
    <w:p w:rsidR="00B716EA" w:rsidRDefault="001927E6" w:rsidP="009846AD">
      <w:pPr>
        <w:rPr>
          <w:sz w:val="22"/>
          <w:szCs w:val="22"/>
        </w:rPr>
      </w:pPr>
      <w:r w:rsidRPr="009846AD">
        <w:rPr>
          <w:b/>
          <w:sz w:val="22"/>
          <w:szCs w:val="22"/>
        </w:rPr>
        <w:t xml:space="preserve">Shipping </w:t>
      </w:r>
      <w:r w:rsidR="001C7616" w:rsidRPr="009846AD">
        <w:rPr>
          <w:b/>
          <w:sz w:val="22"/>
          <w:szCs w:val="22"/>
        </w:rPr>
        <w:t xml:space="preserve">Exhibit </w:t>
      </w:r>
      <w:r w:rsidRPr="009846AD">
        <w:rPr>
          <w:b/>
          <w:sz w:val="22"/>
          <w:szCs w:val="22"/>
        </w:rPr>
        <w:t>Materials to Event Site:</w:t>
      </w:r>
      <w:r>
        <w:rPr>
          <w:sz w:val="22"/>
          <w:szCs w:val="22"/>
        </w:rPr>
        <w:t xml:space="preserve"> For those shipping materials to th</w:t>
      </w:r>
      <w:r w:rsidR="0076590D">
        <w:rPr>
          <w:sz w:val="22"/>
          <w:szCs w:val="22"/>
        </w:rPr>
        <w:t>e university</w:t>
      </w:r>
      <w:r>
        <w:rPr>
          <w:sz w:val="22"/>
          <w:szCs w:val="22"/>
        </w:rPr>
        <w:t xml:space="preserve"> prior to the event, </w:t>
      </w:r>
      <w:r w:rsidRPr="001C7616">
        <w:rPr>
          <w:sz w:val="22"/>
          <w:szCs w:val="22"/>
        </w:rPr>
        <w:t>shipmen</w:t>
      </w:r>
      <w:r w:rsidR="005F5F70" w:rsidRPr="001C7616">
        <w:rPr>
          <w:sz w:val="22"/>
          <w:szCs w:val="22"/>
        </w:rPr>
        <w:t>ts may be sent no earlier than 4</w:t>
      </w:r>
      <w:r w:rsidRPr="001C7616">
        <w:rPr>
          <w:sz w:val="22"/>
          <w:szCs w:val="22"/>
        </w:rPr>
        <w:t xml:space="preserve"> days prior to the event.</w:t>
      </w:r>
      <w:r>
        <w:rPr>
          <w:sz w:val="22"/>
          <w:szCs w:val="22"/>
        </w:rPr>
        <w:t xml:space="preserve">  </w:t>
      </w:r>
      <w:r w:rsidRPr="005C1927">
        <w:rPr>
          <w:sz w:val="22"/>
          <w:szCs w:val="22"/>
        </w:rPr>
        <w:t xml:space="preserve">Boxes must be less than 50 pounds.  </w:t>
      </w:r>
      <w:r w:rsidR="00B716EA">
        <w:rPr>
          <w:sz w:val="22"/>
          <w:szCs w:val="22"/>
        </w:rPr>
        <w:t xml:space="preserve">Please email Jason Evans at </w:t>
      </w:r>
      <w:hyperlink r:id="rId5" w:history="1">
        <w:r w:rsidR="00B716EA" w:rsidRPr="00CB2386">
          <w:rPr>
            <w:rStyle w:val="Hyperlink"/>
            <w:sz w:val="22"/>
            <w:szCs w:val="22"/>
          </w:rPr>
          <w:t>jevans@sullivan.edu</w:t>
        </w:r>
      </w:hyperlink>
      <w:r w:rsidR="00B716EA">
        <w:rPr>
          <w:sz w:val="22"/>
          <w:szCs w:val="22"/>
        </w:rPr>
        <w:t xml:space="preserve"> when shipment is made to ensure your boxes are at your booth at the beginning of exhibit hall set-set up.  </w:t>
      </w:r>
      <w:r w:rsidRPr="0076590D">
        <w:rPr>
          <w:sz w:val="22"/>
          <w:szCs w:val="22"/>
        </w:rPr>
        <w:t>All boxes must be label</w:t>
      </w:r>
      <w:r w:rsidR="00B716EA">
        <w:rPr>
          <w:sz w:val="22"/>
          <w:szCs w:val="22"/>
        </w:rPr>
        <w:t>ed as shown below</w:t>
      </w:r>
      <w:r w:rsidRPr="0076590D">
        <w:rPr>
          <w:sz w:val="22"/>
          <w:szCs w:val="22"/>
        </w:rPr>
        <w:t>:</w:t>
      </w:r>
    </w:p>
    <w:p w:rsidR="001927E6" w:rsidRDefault="001927E6" w:rsidP="009846AD">
      <w:pPr>
        <w:rPr>
          <w:b/>
          <w:sz w:val="22"/>
          <w:szCs w:val="22"/>
        </w:rPr>
      </w:pPr>
      <w:r>
        <w:rPr>
          <w:sz w:val="22"/>
          <w:szCs w:val="22"/>
        </w:rPr>
        <w:t xml:space="preserve">  </w:t>
      </w:r>
    </w:p>
    <w:p w:rsidR="001927E6" w:rsidRDefault="001927E6" w:rsidP="009846AD">
      <w:pPr>
        <w:pStyle w:val="Title"/>
        <w:ind w:right="-540"/>
        <w:jc w:val="left"/>
        <w:rPr>
          <w:b w:val="0"/>
          <w:color w:val="365F91"/>
          <w:sz w:val="22"/>
          <w:szCs w:val="22"/>
        </w:rPr>
      </w:pPr>
      <w:r>
        <w:rPr>
          <w:b w:val="0"/>
          <w:sz w:val="22"/>
          <w:szCs w:val="22"/>
        </w:rPr>
        <w:tab/>
      </w:r>
      <w:r>
        <w:rPr>
          <w:b w:val="0"/>
          <w:sz w:val="22"/>
          <w:szCs w:val="22"/>
        </w:rPr>
        <w:tab/>
      </w:r>
      <w:r w:rsidR="009846AD">
        <w:rPr>
          <w:b w:val="0"/>
          <w:sz w:val="22"/>
          <w:szCs w:val="22"/>
        </w:rPr>
        <w:tab/>
      </w:r>
      <w:r w:rsidR="0076590D">
        <w:rPr>
          <w:b w:val="0"/>
          <w:color w:val="365F91"/>
          <w:sz w:val="22"/>
          <w:szCs w:val="22"/>
        </w:rPr>
        <w:t>Sullivan University</w:t>
      </w:r>
      <w:bookmarkStart w:id="0" w:name="_GoBack"/>
      <w:bookmarkEnd w:id="0"/>
    </w:p>
    <w:p w:rsidR="00B716EA" w:rsidRPr="00B716EA" w:rsidRDefault="00B716EA" w:rsidP="009846AD">
      <w:pPr>
        <w:pStyle w:val="Title"/>
        <w:ind w:left="1440" w:right="-540" w:firstLine="720"/>
        <w:jc w:val="left"/>
        <w:rPr>
          <w:color w:val="365F91"/>
          <w:sz w:val="22"/>
          <w:szCs w:val="22"/>
        </w:rPr>
      </w:pPr>
      <w:r w:rsidRPr="00B716EA">
        <w:rPr>
          <w:color w:val="365F91"/>
          <w:sz w:val="22"/>
          <w:szCs w:val="22"/>
        </w:rPr>
        <w:t xml:space="preserve">ATTN: Jason Evans </w:t>
      </w:r>
    </w:p>
    <w:p w:rsidR="00B716EA" w:rsidRDefault="00B716EA" w:rsidP="009846AD">
      <w:pPr>
        <w:pStyle w:val="Title"/>
        <w:ind w:left="1440" w:right="-540" w:firstLine="720"/>
        <w:jc w:val="left"/>
        <w:rPr>
          <w:b w:val="0"/>
          <w:color w:val="365F91"/>
          <w:sz w:val="22"/>
          <w:szCs w:val="22"/>
        </w:rPr>
      </w:pPr>
      <w:proofErr w:type="gramStart"/>
      <w:r>
        <w:rPr>
          <w:b w:val="0"/>
          <w:color w:val="365F91"/>
          <w:sz w:val="22"/>
          <w:szCs w:val="22"/>
        </w:rPr>
        <w:t>Box 1 of _____, 2 of ____, etc.</w:t>
      </w:r>
      <w:proofErr w:type="gramEnd"/>
    </w:p>
    <w:p w:rsidR="00036E78" w:rsidRPr="00B716EA" w:rsidRDefault="0076590D" w:rsidP="009846AD">
      <w:pPr>
        <w:pStyle w:val="Title"/>
        <w:ind w:left="1440" w:right="-540" w:firstLine="720"/>
        <w:jc w:val="left"/>
        <w:rPr>
          <w:color w:val="365F91"/>
          <w:sz w:val="22"/>
          <w:szCs w:val="22"/>
        </w:rPr>
      </w:pPr>
      <w:r w:rsidRPr="00B716EA">
        <w:rPr>
          <w:color w:val="365F91"/>
          <w:sz w:val="22"/>
          <w:szCs w:val="22"/>
        </w:rPr>
        <w:t>YOUR COMPANY NAME</w:t>
      </w:r>
    </w:p>
    <w:p w:rsidR="0076590D" w:rsidRDefault="00036E78" w:rsidP="009846AD">
      <w:pPr>
        <w:pStyle w:val="Title"/>
        <w:ind w:right="-540"/>
        <w:jc w:val="left"/>
        <w:rPr>
          <w:b w:val="0"/>
          <w:color w:val="365F91"/>
          <w:sz w:val="22"/>
          <w:szCs w:val="22"/>
        </w:rPr>
      </w:pPr>
      <w:r>
        <w:rPr>
          <w:b w:val="0"/>
          <w:color w:val="365F91"/>
          <w:sz w:val="22"/>
          <w:szCs w:val="22"/>
        </w:rPr>
        <w:tab/>
      </w:r>
      <w:r>
        <w:rPr>
          <w:b w:val="0"/>
          <w:color w:val="365F91"/>
          <w:sz w:val="22"/>
          <w:szCs w:val="22"/>
        </w:rPr>
        <w:tab/>
      </w:r>
      <w:r w:rsidR="009846AD">
        <w:rPr>
          <w:b w:val="0"/>
          <w:color w:val="365F91"/>
          <w:sz w:val="22"/>
          <w:szCs w:val="22"/>
        </w:rPr>
        <w:tab/>
      </w:r>
      <w:r w:rsidR="0076590D">
        <w:rPr>
          <w:b w:val="0"/>
          <w:color w:val="365F91"/>
          <w:sz w:val="22"/>
          <w:szCs w:val="22"/>
        </w:rPr>
        <w:t>3101Bardstown Road</w:t>
      </w:r>
    </w:p>
    <w:p w:rsidR="001927E6" w:rsidRDefault="0076590D" w:rsidP="009846AD">
      <w:pPr>
        <w:pStyle w:val="Title"/>
        <w:ind w:right="-540"/>
        <w:jc w:val="left"/>
        <w:rPr>
          <w:b w:val="0"/>
          <w:color w:val="365F91"/>
          <w:sz w:val="22"/>
          <w:szCs w:val="22"/>
        </w:rPr>
      </w:pPr>
      <w:r>
        <w:rPr>
          <w:b w:val="0"/>
          <w:color w:val="365F91"/>
          <w:sz w:val="22"/>
          <w:szCs w:val="22"/>
        </w:rPr>
        <w:tab/>
      </w:r>
      <w:r>
        <w:rPr>
          <w:b w:val="0"/>
          <w:color w:val="365F91"/>
          <w:sz w:val="22"/>
          <w:szCs w:val="22"/>
        </w:rPr>
        <w:tab/>
      </w:r>
      <w:r w:rsidR="009846AD">
        <w:rPr>
          <w:b w:val="0"/>
          <w:color w:val="365F91"/>
          <w:sz w:val="22"/>
          <w:szCs w:val="22"/>
        </w:rPr>
        <w:tab/>
      </w:r>
      <w:r>
        <w:rPr>
          <w:b w:val="0"/>
          <w:color w:val="365F91"/>
          <w:sz w:val="22"/>
          <w:szCs w:val="22"/>
        </w:rPr>
        <w:t>Louisville, KY 40205</w:t>
      </w:r>
      <w:r w:rsidR="00036E78">
        <w:rPr>
          <w:b w:val="0"/>
          <w:color w:val="365F91"/>
          <w:sz w:val="22"/>
          <w:szCs w:val="22"/>
        </w:rPr>
        <w:tab/>
      </w:r>
      <w:r w:rsidR="00036E78">
        <w:rPr>
          <w:b w:val="0"/>
          <w:color w:val="365F91"/>
          <w:sz w:val="22"/>
          <w:szCs w:val="22"/>
        </w:rPr>
        <w:tab/>
      </w:r>
    </w:p>
    <w:p w:rsidR="001927E6" w:rsidRPr="00B716EA" w:rsidRDefault="001927E6" w:rsidP="009846AD">
      <w:pPr>
        <w:pStyle w:val="Title"/>
        <w:ind w:right="-540"/>
        <w:jc w:val="left"/>
        <w:rPr>
          <w:sz w:val="12"/>
          <w:szCs w:val="12"/>
        </w:rPr>
      </w:pPr>
    </w:p>
    <w:p w:rsidR="00672974" w:rsidRDefault="001927E6" w:rsidP="009846AD">
      <w:pPr>
        <w:pStyle w:val="Title"/>
        <w:ind w:right="-540"/>
        <w:jc w:val="left"/>
        <w:rPr>
          <w:b w:val="0"/>
          <w:sz w:val="22"/>
          <w:szCs w:val="22"/>
        </w:rPr>
      </w:pPr>
      <w:r w:rsidRPr="00101311">
        <w:rPr>
          <w:sz w:val="22"/>
          <w:szCs w:val="22"/>
        </w:rPr>
        <w:t xml:space="preserve">Door Prizes: </w:t>
      </w:r>
      <w:r>
        <w:rPr>
          <w:b w:val="0"/>
          <w:sz w:val="22"/>
          <w:szCs w:val="22"/>
        </w:rPr>
        <w:t>To encourage traffic in the exhibit hall, each conference attendee will have a card to be initialed by exhibitors they meet with during this event.  Those who visit each booth prior to the closing session will be eligible for door prize drawings.  If you wish to donate a door prize</w:t>
      </w:r>
      <w:r w:rsidR="00036E78">
        <w:rPr>
          <w:b w:val="0"/>
          <w:sz w:val="22"/>
          <w:szCs w:val="22"/>
        </w:rPr>
        <w:t xml:space="preserve"> and are registered at the Star Level Sponsorship or above</w:t>
      </w:r>
      <w:r>
        <w:rPr>
          <w:b w:val="0"/>
          <w:sz w:val="22"/>
          <w:szCs w:val="22"/>
        </w:rPr>
        <w:t>, please send it</w:t>
      </w:r>
      <w:r w:rsidR="00A337D6">
        <w:rPr>
          <w:b w:val="0"/>
          <w:sz w:val="22"/>
          <w:szCs w:val="22"/>
        </w:rPr>
        <w:t>ems to</w:t>
      </w:r>
      <w:r w:rsidR="00036E78">
        <w:rPr>
          <w:b w:val="0"/>
          <w:sz w:val="22"/>
          <w:szCs w:val="22"/>
        </w:rPr>
        <w:t xml:space="preserve"> the below address by A</w:t>
      </w:r>
      <w:r w:rsidR="005D1511">
        <w:rPr>
          <w:b w:val="0"/>
          <w:sz w:val="22"/>
          <w:szCs w:val="22"/>
        </w:rPr>
        <w:t>ugust 1</w:t>
      </w:r>
      <w:r w:rsidR="00672974">
        <w:rPr>
          <w:b w:val="0"/>
          <w:sz w:val="22"/>
          <w:szCs w:val="22"/>
        </w:rPr>
        <w:t>, 201</w:t>
      </w:r>
      <w:r w:rsidR="0076590D">
        <w:rPr>
          <w:b w:val="0"/>
          <w:sz w:val="22"/>
          <w:szCs w:val="22"/>
        </w:rPr>
        <w:t>4</w:t>
      </w:r>
      <w:r w:rsidR="00672974">
        <w:rPr>
          <w:b w:val="0"/>
          <w:sz w:val="22"/>
          <w:szCs w:val="22"/>
        </w:rPr>
        <w:t>:</w:t>
      </w:r>
    </w:p>
    <w:p w:rsidR="00672974" w:rsidRPr="00B716EA" w:rsidRDefault="00672974" w:rsidP="009846AD">
      <w:pPr>
        <w:pStyle w:val="Title"/>
        <w:ind w:right="-540"/>
        <w:jc w:val="left"/>
        <w:rPr>
          <w:b w:val="0"/>
          <w:sz w:val="12"/>
          <w:szCs w:val="12"/>
        </w:rPr>
      </w:pPr>
    </w:p>
    <w:p w:rsidR="009846AD" w:rsidRDefault="001C7616" w:rsidP="009846AD">
      <w:pPr>
        <w:pStyle w:val="Title"/>
        <w:ind w:right="-540"/>
        <w:jc w:val="left"/>
        <w:rPr>
          <w:sz w:val="22"/>
          <w:szCs w:val="22"/>
        </w:rPr>
      </w:pPr>
      <w:r>
        <w:rPr>
          <w:sz w:val="22"/>
          <w:szCs w:val="22"/>
        </w:rPr>
        <w:t xml:space="preserve">Association Shipping Address for Bag Inserts or Door Prizes:  </w:t>
      </w:r>
    </w:p>
    <w:p w:rsidR="001927E6" w:rsidRPr="001C7616" w:rsidRDefault="00672974" w:rsidP="009846AD">
      <w:pPr>
        <w:pStyle w:val="Title"/>
        <w:ind w:right="-540"/>
        <w:jc w:val="left"/>
        <w:rPr>
          <w:sz w:val="22"/>
          <w:szCs w:val="22"/>
        </w:rPr>
      </w:pPr>
      <w:r w:rsidRPr="001C7616">
        <w:rPr>
          <w:b w:val="0"/>
          <w:sz w:val="22"/>
          <w:szCs w:val="22"/>
        </w:rPr>
        <w:t>KACCS</w:t>
      </w:r>
      <w:r w:rsidR="001C7616" w:rsidRPr="001C7616">
        <w:rPr>
          <w:b w:val="0"/>
          <w:sz w:val="22"/>
          <w:szCs w:val="22"/>
        </w:rPr>
        <w:t>,</w:t>
      </w:r>
      <w:r w:rsidR="001C7616">
        <w:rPr>
          <w:sz w:val="22"/>
          <w:szCs w:val="22"/>
        </w:rPr>
        <w:t xml:space="preserve"> </w:t>
      </w:r>
      <w:r w:rsidR="00A337D6">
        <w:rPr>
          <w:b w:val="0"/>
          <w:sz w:val="22"/>
          <w:szCs w:val="22"/>
        </w:rPr>
        <w:t xml:space="preserve">3801 </w:t>
      </w:r>
      <w:proofErr w:type="spellStart"/>
      <w:r w:rsidR="00A337D6">
        <w:rPr>
          <w:b w:val="0"/>
          <w:sz w:val="22"/>
          <w:szCs w:val="22"/>
        </w:rPr>
        <w:t>Billtown</w:t>
      </w:r>
      <w:proofErr w:type="spellEnd"/>
      <w:r w:rsidR="00A337D6">
        <w:rPr>
          <w:b w:val="0"/>
          <w:sz w:val="22"/>
          <w:szCs w:val="22"/>
        </w:rPr>
        <w:t xml:space="preserve"> Road #99367</w:t>
      </w:r>
      <w:r w:rsidR="001C7616">
        <w:rPr>
          <w:b w:val="0"/>
          <w:sz w:val="22"/>
          <w:szCs w:val="22"/>
        </w:rPr>
        <w:t xml:space="preserve">, </w:t>
      </w:r>
      <w:r w:rsidR="00A337D6">
        <w:rPr>
          <w:b w:val="0"/>
          <w:sz w:val="22"/>
          <w:szCs w:val="22"/>
        </w:rPr>
        <w:t>Louisville, KY 40299</w:t>
      </w:r>
      <w:r w:rsidR="001927E6">
        <w:rPr>
          <w:b w:val="0"/>
          <w:sz w:val="22"/>
          <w:szCs w:val="22"/>
        </w:rPr>
        <w:t xml:space="preserve"> </w:t>
      </w:r>
    </w:p>
    <w:p w:rsidR="00036E78" w:rsidRPr="009846AD" w:rsidRDefault="00036E78" w:rsidP="009846AD">
      <w:pPr>
        <w:pStyle w:val="Title"/>
        <w:ind w:right="-540"/>
        <w:jc w:val="left"/>
        <w:rPr>
          <w:b w:val="0"/>
          <w:sz w:val="16"/>
          <w:szCs w:val="16"/>
        </w:rPr>
      </w:pPr>
    </w:p>
    <w:p w:rsidR="00036E78" w:rsidRPr="00036E78" w:rsidRDefault="00036E78" w:rsidP="009846AD">
      <w:pPr>
        <w:pStyle w:val="Title"/>
        <w:ind w:right="-540"/>
        <w:jc w:val="left"/>
        <w:rPr>
          <w:b w:val="0"/>
          <w:sz w:val="22"/>
          <w:szCs w:val="22"/>
        </w:rPr>
      </w:pPr>
      <w:r>
        <w:rPr>
          <w:sz w:val="22"/>
          <w:szCs w:val="22"/>
        </w:rPr>
        <w:t xml:space="preserve">Bag Inserts: </w:t>
      </w:r>
      <w:r>
        <w:rPr>
          <w:b w:val="0"/>
          <w:sz w:val="22"/>
          <w:szCs w:val="22"/>
        </w:rPr>
        <w:t>If you have registered f</w:t>
      </w:r>
      <w:r w:rsidR="00543253">
        <w:rPr>
          <w:b w:val="0"/>
          <w:sz w:val="22"/>
          <w:szCs w:val="22"/>
        </w:rPr>
        <w:t>or a STAR LEVEL SPONSORSHIP or ABOVE</w:t>
      </w:r>
      <w:r>
        <w:rPr>
          <w:b w:val="0"/>
          <w:sz w:val="22"/>
          <w:szCs w:val="22"/>
        </w:rPr>
        <w:t xml:space="preserve"> and have items to include in registration bags, please send these to KACCS at the </w:t>
      </w:r>
      <w:proofErr w:type="spellStart"/>
      <w:r>
        <w:rPr>
          <w:b w:val="0"/>
          <w:sz w:val="22"/>
          <w:szCs w:val="22"/>
        </w:rPr>
        <w:t>Billtown</w:t>
      </w:r>
      <w:proofErr w:type="spellEnd"/>
      <w:r>
        <w:rPr>
          <w:b w:val="0"/>
          <w:sz w:val="22"/>
          <w:szCs w:val="22"/>
        </w:rPr>
        <w:t xml:space="preserve"> Road addr</w:t>
      </w:r>
      <w:r w:rsidR="005D1511">
        <w:rPr>
          <w:b w:val="0"/>
          <w:sz w:val="22"/>
          <w:szCs w:val="22"/>
        </w:rPr>
        <w:t xml:space="preserve">ess above </w:t>
      </w:r>
      <w:r w:rsidR="001C7616">
        <w:rPr>
          <w:b w:val="0"/>
          <w:sz w:val="22"/>
          <w:szCs w:val="22"/>
        </w:rPr>
        <w:t>by</w:t>
      </w:r>
      <w:r w:rsidR="005D1511">
        <w:rPr>
          <w:b w:val="0"/>
          <w:sz w:val="22"/>
          <w:szCs w:val="22"/>
        </w:rPr>
        <w:t xml:space="preserve"> August 1</w:t>
      </w:r>
      <w:r>
        <w:rPr>
          <w:b w:val="0"/>
          <w:sz w:val="22"/>
          <w:szCs w:val="22"/>
        </w:rPr>
        <w:t>, 201</w:t>
      </w:r>
      <w:r w:rsidR="00543253">
        <w:rPr>
          <w:b w:val="0"/>
          <w:sz w:val="22"/>
          <w:szCs w:val="22"/>
        </w:rPr>
        <w:t>4</w:t>
      </w:r>
      <w:r>
        <w:rPr>
          <w:b w:val="0"/>
          <w:sz w:val="22"/>
          <w:szCs w:val="22"/>
        </w:rPr>
        <w:t>.</w:t>
      </w:r>
    </w:p>
    <w:p w:rsidR="001927E6" w:rsidRPr="00B716EA" w:rsidRDefault="001927E6" w:rsidP="009846AD">
      <w:pPr>
        <w:pStyle w:val="Title"/>
        <w:ind w:right="-540"/>
        <w:jc w:val="left"/>
        <w:rPr>
          <w:sz w:val="12"/>
          <w:szCs w:val="12"/>
        </w:rPr>
      </w:pPr>
    </w:p>
    <w:p w:rsidR="00536AA3" w:rsidRDefault="00536AA3" w:rsidP="009846AD">
      <w:pPr>
        <w:pStyle w:val="Title"/>
        <w:ind w:right="-540"/>
        <w:jc w:val="left"/>
      </w:pPr>
      <w:r>
        <w:rPr>
          <w:sz w:val="22"/>
          <w:szCs w:val="22"/>
        </w:rPr>
        <w:t xml:space="preserve">Internet Access:  </w:t>
      </w:r>
      <w:r>
        <w:rPr>
          <w:b w:val="0"/>
          <w:sz w:val="22"/>
          <w:szCs w:val="22"/>
        </w:rPr>
        <w:t>Wireless internet</w:t>
      </w:r>
      <w:r w:rsidR="00425E7F">
        <w:rPr>
          <w:b w:val="0"/>
          <w:sz w:val="22"/>
          <w:szCs w:val="22"/>
        </w:rPr>
        <w:t xml:space="preserve"> access is available</w:t>
      </w:r>
      <w:r>
        <w:rPr>
          <w:b w:val="0"/>
          <w:sz w:val="22"/>
          <w:szCs w:val="22"/>
        </w:rPr>
        <w:t xml:space="preserve"> </w:t>
      </w:r>
      <w:r w:rsidR="00611D0E">
        <w:rPr>
          <w:b w:val="0"/>
          <w:sz w:val="22"/>
          <w:szCs w:val="22"/>
        </w:rPr>
        <w:t>for</w:t>
      </w:r>
      <w:r>
        <w:rPr>
          <w:b w:val="0"/>
          <w:sz w:val="22"/>
          <w:szCs w:val="22"/>
        </w:rPr>
        <w:t xml:space="preserve"> no additional cost.</w:t>
      </w:r>
    </w:p>
    <w:sectPr w:rsidR="00536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E6"/>
    <w:rsid w:val="000103E1"/>
    <w:rsid w:val="00036E78"/>
    <w:rsid w:val="001927E6"/>
    <w:rsid w:val="001C7616"/>
    <w:rsid w:val="00236E66"/>
    <w:rsid w:val="00293E6C"/>
    <w:rsid w:val="003A1DBC"/>
    <w:rsid w:val="00425E7F"/>
    <w:rsid w:val="00536AA3"/>
    <w:rsid w:val="00543253"/>
    <w:rsid w:val="005573E0"/>
    <w:rsid w:val="005D1511"/>
    <w:rsid w:val="005F5F70"/>
    <w:rsid w:val="00611D0E"/>
    <w:rsid w:val="00672974"/>
    <w:rsid w:val="00752283"/>
    <w:rsid w:val="0076590D"/>
    <w:rsid w:val="00864514"/>
    <w:rsid w:val="008C15CA"/>
    <w:rsid w:val="009846AD"/>
    <w:rsid w:val="00A337D6"/>
    <w:rsid w:val="00A87A7E"/>
    <w:rsid w:val="00AB335C"/>
    <w:rsid w:val="00B716EA"/>
    <w:rsid w:val="00CD6339"/>
    <w:rsid w:val="00CE2D02"/>
    <w:rsid w:val="00EA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7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27E6"/>
    <w:pPr>
      <w:jc w:val="center"/>
    </w:pPr>
    <w:rPr>
      <w:b/>
      <w:sz w:val="28"/>
      <w:szCs w:val="20"/>
    </w:rPr>
  </w:style>
  <w:style w:type="character" w:customStyle="1" w:styleId="TitleChar">
    <w:name w:val="Title Char"/>
    <w:basedOn w:val="DefaultParagraphFont"/>
    <w:link w:val="Title"/>
    <w:rsid w:val="001927E6"/>
    <w:rPr>
      <w:rFonts w:ascii="Times New Roman" w:eastAsia="Times New Roman" w:hAnsi="Times New Roman" w:cs="Times New Roman"/>
      <w:b/>
      <w:sz w:val="28"/>
      <w:szCs w:val="20"/>
    </w:rPr>
  </w:style>
  <w:style w:type="character" w:styleId="Hyperlink">
    <w:name w:val="Hyperlink"/>
    <w:rsid w:val="001927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7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27E6"/>
    <w:pPr>
      <w:jc w:val="center"/>
    </w:pPr>
    <w:rPr>
      <w:b/>
      <w:sz w:val="28"/>
      <w:szCs w:val="20"/>
    </w:rPr>
  </w:style>
  <w:style w:type="character" w:customStyle="1" w:styleId="TitleChar">
    <w:name w:val="Title Char"/>
    <w:basedOn w:val="DefaultParagraphFont"/>
    <w:link w:val="Title"/>
    <w:rsid w:val="001927E6"/>
    <w:rPr>
      <w:rFonts w:ascii="Times New Roman" w:eastAsia="Times New Roman" w:hAnsi="Times New Roman" w:cs="Times New Roman"/>
      <w:b/>
      <w:sz w:val="28"/>
      <w:szCs w:val="20"/>
    </w:rPr>
  </w:style>
  <w:style w:type="character" w:styleId="Hyperlink">
    <w:name w:val="Hyperlink"/>
    <w:rsid w:val="00192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vans@sulliv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dc:creator>
  <cp:lastModifiedBy>Candace</cp:lastModifiedBy>
  <cp:revision>10</cp:revision>
  <dcterms:created xsi:type="dcterms:W3CDTF">2014-04-23T19:56:00Z</dcterms:created>
  <dcterms:modified xsi:type="dcterms:W3CDTF">2014-05-07T21:25:00Z</dcterms:modified>
</cp:coreProperties>
</file>